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9D" w:rsidRDefault="0048429D" w:rsidP="0048429D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48429D" w:rsidRPr="00AB25A7" w:rsidRDefault="0048429D" w:rsidP="0048429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AB25A7">
        <w:rPr>
          <w:rFonts w:ascii="Times New Roman" w:hAnsi="Times New Roman"/>
          <w:b/>
          <w:i/>
          <w:sz w:val="32"/>
          <w:szCs w:val="32"/>
        </w:rPr>
        <w:t>Положение о конкурсе</w:t>
      </w:r>
    </w:p>
    <w:p w:rsidR="0048429D" w:rsidRPr="00AB25A7" w:rsidRDefault="0048429D" w:rsidP="0048429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AB25A7">
        <w:rPr>
          <w:rFonts w:ascii="Times New Roman" w:hAnsi="Times New Roman"/>
          <w:b/>
          <w:i/>
          <w:sz w:val="32"/>
          <w:szCs w:val="32"/>
        </w:rPr>
        <w:t xml:space="preserve">на лучшую  масленичную куклу-чучело </w:t>
      </w:r>
    </w:p>
    <w:p w:rsidR="0048429D" w:rsidRPr="00C50499" w:rsidRDefault="0048429D" w:rsidP="0048429D">
      <w:pPr>
        <w:pStyle w:val="a3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«Сударыня Масленица</w:t>
      </w:r>
      <w:r w:rsidRPr="00C50499">
        <w:rPr>
          <w:rFonts w:ascii="Times New Roman" w:hAnsi="Times New Roman"/>
          <w:b/>
          <w:i/>
          <w:sz w:val="32"/>
          <w:szCs w:val="32"/>
          <w:lang w:eastAsia="ru-RU"/>
        </w:rPr>
        <w:t>»</w:t>
      </w:r>
    </w:p>
    <w:p w:rsidR="0048429D" w:rsidRDefault="0048429D" w:rsidP="0048429D">
      <w:pPr>
        <w:pStyle w:val="a3"/>
        <w:rPr>
          <w:sz w:val="32"/>
          <w:szCs w:val="32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Конкурс на лучшую масленичную куклу-чучело  «Сударыня Масленица» проводится в рамках подготовки к народному празднику «Масленичные гуляния».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Учредителем и инициатором конкурса является Дом культуры Таборинского сельского поселения.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       Масленица – один из самых радостных и светлых народных праздников. Целую неделю в старину россияне провожали зиму, пекли блины и ходили друг к другу в гости. Называли Масленицу в народе «честной», «широкой», «обжорной»,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</w:t>
      </w:r>
      <w:r>
        <w:rPr>
          <w:rFonts w:ascii="Times New Roman" w:hAnsi="Times New Roman"/>
          <w:sz w:val="28"/>
          <w:szCs w:val="28"/>
        </w:rPr>
        <w:t>«</w:t>
      </w:r>
      <w:r w:rsidRPr="008F589D">
        <w:rPr>
          <w:rFonts w:ascii="Times New Roman" w:hAnsi="Times New Roman"/>
          <w:sz w:val="28"/>
          <w:szCs w:val="28"/>
        </w:rPr>
        <w:t>Сударыню Масленицу</w:t>
      </w:r>
      <w:r>
        <w:rPr>
          <w:rFonts w:ascii="Times New Roman" w:hAnsi="Times New Roman"/>
          <w:sz w:val="28"/>
          <w:szCs w:val="28"/>
        </w:rPr>
        <w:t>»</w:t>
      </w:r>
      <w:r w:rsidRPr="008F589D">
        <w:rPr>
          <w:rFonts w:ascii="Times New Roman" w:hAnsi="Times New Roman"/>
          <w:sz w:val="28"/>
          <w:szCs w:val="28"/>
        </w:rPr>
        <w:t xml:space="preserve">. А в воскресенье куклу сжигали, как символ зимы, которая закончилась. </w:t>
      </w:r>
    </w:p>
    <w:p w:rsidR="0048429D" w:rsidRPr="008F589D" w:rsidRDefault="0048429D" w:rsidP="0048429D">
      <w:pPr>
        <w:pStyle w:val="a3"/>
        <w:rPr>
          <w:rFonts w:ascii="Times New Roman" w:hAnsi="Times New Roman"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2.Цели и задачи конкурса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2.2. Привлечение жителей Таборинского сельского поселения к совместной созидательной деятельности, развитие инициатив в сфере прикладного творчества, расширение партнёрских связей.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2.3. Выявление и поощрение лучших мастеров – авторов оригинальных масленичных кукол. </w:t>
      </w:r>
    </w:p>
    <w:p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3.1.К участию в конкурсе приглашаются все желающие.</w:t>
      </w:r>
    </w:p>
    <w:p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3.2. Участниками конкурса могут быть как индивидуальные авторы кукол, так и авторские коллективы (семейные, трудовые, школьные, студенческие, смешанные и т.д.). </w:t>
      </w:r>
    </w:p>
    <w:p w:rsidR="0048429D" w:rsidRPr="008F589D" w:rsidRDefault="0048429D" w:rsidP="004842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lastRenderedPageBreak/>
        <w:t>4. Требования, предъявляемые к работам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4.1. Высота куклы-чучела  должна быть не менее 1,5 метра.</w:t>
      </w:r>
    </w:p>
    <w:p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4.2. Допускается использование для изготовления куклы-чучела  любых материалов (при выборе материала необходимо учесть, что все куклы будут сжигаться)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4.3.Необходимо предусмотреть возможность установки куклы на открытой площадке. Куклы должны иметь удлиненный шест (брус) для установки куклы в снежном сугробе, специальную опору или т.п..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4.4.Кукла должна сопровождаться этикеткой с указанием фамилии, имени автора (авторов) и наименования работы, контактного телефона.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4.5. Кукла должна быть представлена зрителям (представление куклы в стихотворной, театральной, вокальной или прозаичной форме).</w:t>
      </w:r>
    </w:p>
    <w:p w:rsidR="0048429D" w:rsidRPr="008F589D" w:rsidRDefault="0048429D" w:rsidP="004842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5. Основные критерии оценки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5.1. Верность традициям в изготовлении масленичной куклы. 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5.2. Оригинальность и яркая самобытность. </w:t>
      </w: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5.3. Необычный подход: использование нестандартных материалов, техник, приемов и приспособлений, вторая жизнь обычных вещей. </w:t>
      </w:r>
    </w:p>
    <w:p w:rsidR="0048429D" w:rsidRPr="008F589D" w:rsidRDefault="0048429D" w:rsidP="004842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6.</w:t>
      </w:r>
      <w:r w:rsidR="003958B7">
        <w:rPr>
          <w:rFonts w:ascii="Times New Roman" w:hAnsi="Times New Roman"/>
          <w:b/>
          <w:sz w:val="28"/>
          <w:szCs w:val="28"/>
        </w:rPr>
        <w:t xml:space="preserve"> </w:t>
      </w:r>
      <w:r w:rsidRPr="008F589D">
        <w:rPr>
          <w:rFonts w:ascii="Times New Roman" w:hAnsi="Times New Roman"/>
          <w:b/>
          <w:sz w:val="28"/>
          <w:szCs w:val="28"/>
        </w:rPr>
        <w:t>Конкурсная комиссия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6.1. Для подведения итогов конкурса учредитель создает конкурсную комиссию из числа населения Таборинского сельского поселения (по согласованию).</w:t>
      </w:r>
    </w:p>
    <w:p w:rsidR="0048429D" w:rsidRPr="008F589D" w:rsidRDefault="0048429D" w:rsidP="004842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 xml:space="preserve">7. </w:t>
      </w:r>
      <w:r w:rsidRPr="008F589D">
        <w:rPr>
          <w:rFonts w:ascii="Times New Roman" w:hAnsi="Times New Roman"/>
          <w:b/>
          <w:color w:val="000000"/>
          <w:sz w:val="28"/>
          <w:szCs w:val="28"/>
        </w:rPr>
        <w:t>Сроки и порядок направления заявки на участие в конкурсе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color w:val="000000"/>
          <w:sz w:val="28"/>
          <w:szCs w:val="28"/>
        </w:rPr>
        <w:t>7.1.Заявки на уча</w:t>
      </w:r>
      <w:r>
        <w:rPr>
          <w:rFonts w:ascii="Times New Roman" w:hAnsi="Times New Roman"/>
          <w:color w:val="000000"/>
          <w:sz w:val="28"/>
          <w:szCs w:val="28"/>
        </w:rPr>
        <w:t>стие принимаются до 25 февраля 2020</w:t>
      </w:r>
      <w:r w:rsidRPr="008F589D">
        <w:rPr>
          <w:rFonts w:ascii="Times New Roman" w:hAnsi="Times New Roman"/>
          <w:color w:val="000000"/>
          <w:sz w:val="28"/>
          <w:szCs w:val="28"/>
        </w:rPr>
        <w:t xml:space="preserve"> года по телефону 8 (34347)</w:t>
      </w:r>
      <w:r>
        <w:rPr>
          <w:rFonts w:ascii="Times New Roman" w:hAnsi="Times New Roman"/>
          <w:color w:val="000000"/>
          <w:sz w:val="28"/>
          <w:szCs w:val="28"/>
        </w:rPr>
        <w:t>2-11</w:t>
      </w:r>
      <w:r w:rsidRPr="008F589D">
        <w:rPr>
          <w:rFonts w:ascii="Times New Roman" w:hAnsi="Times New Roman"/>
          <w:color w:val="000000"/>
          <w:sz w:val="28"/>
          <w:szCs w:val="28"/>
        </w:rPr>
        <w:t>-52,</w:t>
      </w:r>
      <w:r w:rsidRPr="008F589D"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color w:val="000000"/>
          <w:sz w:val="28"/>
          <w:szCs w:val="28"/>
        </w:rPr>
        <w:t xml:space="preserve"> адрес электронной почты </w:t>
      </w:r>
      <w:r w:rsidRPr="008F589D">
        <w:rPr>
          <w:rFonts w:ascii="Times New Roman" w:hAnsi="Times New Roman"/>
          <w:sz w:val="28"/>
          <w:szCs w:val="28"/>
          <w:shd w:val="clear" w:color="auto" w:fill="FFFFFF"/>
        </w:rPr>
        <w:t xml:space="preserve"> &lt;</w:t>
      </w:r>
      <w:hyperlink r:id="rId5" w:history="1">
        <w:r w:rsidRPr="008F589D">
          <w:rPr>
            <w:rFonts w:ascii="Times New Roman" w:hAnsi="Times New Roman"/>
            <w:sz w:val="28"/>
            <w:szCs w:val="28"/>
            <w:shd w:val="clear" w:color="auto" w:fill="FFFFFF"/>
          </w:rPr>
          <w:t>dk_tsp@mail.ru</w:t>
        </w:r>
      </w:hyperlink>
      <w:r w:rsidRPr="008F589D">
        <w:rPr>
          <w:rFonts w:ascii="Times New Roman" w:hAnsi="Times New Roman"/>
          <w:sz w:val="28"/>
          <w:szCs w:val="28"/>
          <w:shd w:val="clear" w:color="auto" w:fill="FFFFFF"/>
        </w:rPr>
        <w:t>&gt;.</w:t>
      </w:r>
    </w:p>
    <w:p w:rsidR="004842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7.2. Доставка куклы-чучела участниками осуществляе</w:t>
      </w:r>
      <w:r>
        <w:rPr>
          <w:rFonts w:ascii="Times New Roman" w:hAnsi="Times New Roman"/>
          <w:sz w:val="28"/>
          <w:szCs w:val="28"/>
        </w:rPr>
        <w:t>тся самостоятельно 01 марта 2020</w:t>
      </w:r>
      <w:r w:rsidRPr="008F589D">
        <w:rPr>
          <w:rFonts w:ascii="Times New Roman" w:hAnsi="Times New Roman"/>
          <w:sz w:val="28"/>
          <w:szCs w:val="28"/>
        </w:rPr>
        <w:t xml:space="preserve"> года  (с 11.45 до 12.00) </w:t>
      </w:r>
      <w:r>
        <w:rPr>
          <w:rFonts w:ascii="Times New Roman" w:hAnsi="Times New Roman"/>
          <w:sz w:val="28"/>
          <w:szCs w:val="28"/>
        </w:rPr>
        <w:t>на стадион.</w:t>
      </w:r>
    </w:p>
    <w:p w:rsidR="003958B7" w:rsidRPr="008F589D" w:rsidRDefault="003958B7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8429D" w:rsidRDefault="0048429D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8. Награждение участников и победителей конкурса</w:t>
      </w:r>
    </w:p>
    <w:p w:rsidR="00845716" w:rsidRPr="008F589D" w:rsidRDefault="00845716" w:rsidP="004842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29D" w:rsidRPr="008F589D" w:rsidRDefault="0048429D" w:rsidP="004842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8.1. Участники конкур</w:t>
      </w:r>
      <w:r>
        <w:rPr>
          <w:rFonts w:ascii="Times New Roman" w:hAnsi="Times New Roman"/>
          <w:sz w:val="28"/>
          <w:szCs w:val="28"/>
        </w:rPr>
        <w:t>са з</w:t>
      </w:r>
      <w:r w:rsidRPr="008F589D">
        <w:rPr>
          <w:rFonts w:ascii="Times New Roman" w:hAnsi="Times New Roman"/>
          <w:sz w:val="28"/>
          <w:szCs w:val="28"/>
        </w:rPr>
        <w:t>а масленичную куклу-чучело «</w:t>
      </w:r>
      <w:r>
        <w:rPr>
          <w:rFonts w:ascii="Times New Roman" w:hAnsi="Times New Roman"/>
          <w:sz w:val="28"/>
          <w:szCs w:val="28"/>
          <w:lang w:eastAsia="ru-RU"/>
        </w:rPr>
        <w:t>Сударыня Масленица</w:t>
      </w:r>
      <w:r w:rsidRPr="005378DB">
        <w:rPr>
          <w:rFonts w:ascii="Times New Roman" w:hAnsi="Times New Roman"/>
          <w:sz w:val="28"/>
          <w:szCs w:val="28"/>
          <w:lang w:eastAsia="ru-RU"/>
        </w:rPr>
        <w:t>»</w:t>
      </w:r>
      <w:r w:rsidRPr="008F58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89D">
        <w:rPr>
          <w:rFonts w:ascii="Times New Roman" w:hAnsi="Times New Roman"/>
          <w:sz w:val="28"/>
          <w:szCs w:val="28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: Первые три места </w:t>
      </w:r>
      <w:r w:rsidR="003958B7">
        <w:rPr>
          <w:rFonts w:ascii="Times New Roman" w:hAnsi="Times New Roman"/>
          <w:sz w:val="28"/>
          <w:szCs w:val="28"/>
        </w:rPr>
        <w:t>-</w:t>
      </w:r>
      <w:r w:rsidRPr="008F589D">
        <w:rPr>
          <w:rFonts w:ascii="Times New Roman" w:hAnsi="Times New Roman"/>
          <w:sz w:val="28"/>
          <w:szCs w:val="28"/>
        </w:rPr>
        <w:t xml:space="preserve"> грамотами</w:t>
      </w:r>
      <w:r w:rsidR="003958B7">
        <w:rPr>
          <w:rFonts w:ascii="Times New Roman" w:hAnsi="Times New Roman"/>
          <w:sz w:val="28"/>
          <w:szCs w:val="28"/>
        </w:rPr>
        <w:t xml:space="preserve"> и призами, остальные</w:t>
      </w:r>
      <w:bookmarkStart w:id="0" w:name="_GoBack"/>
      <w:bookmarkEnd w:id="0"/>
      <w:r w:rsidR="003958B7">
        <w:rPr>
          <w:rFonts w:ascii="Times New Roman" w:hAnsi="Times New Roman"/>
          <w:sz w:val="28"/>
          <w:szCs w:val="28"/>
        </w:rPr>
        <w:t xml:space="preserve"> - благодарственными письмами.</w:t>
      </w:r>
    </w:p>
    <w:p w:rsidR="0048429D" w:rsidRPr="008F589D" w:rsidRDefault="0048429D" w:rsidP="0048429D">
      <w:pPr>
        <w:pStyle w:val="a3"/>
        <w:rPr>
          <w:rFonts w:ascii="Times New Roman" w:hAnsi="Times New Roman"/>
          <w:sz w:val="28"/>
          <w:szCs w:val="28"/>
        </w:rPr>
      </w:pPr>
    </w:p>
    <w:p w:rsidR="0048429D" w:rsidRPr="008F589D" w:rsidRDefault="0048429D" w:rsidP="0048429D">
      <w:pPr>
        <w:rPr>
          <w:rFonts w:ascii="Times New Roman" w:hAnsi="Times New Roman"/>
          <w:sz w:val="28"/>
          <w:szCs w:val="28"/>
        </w:rPr>
      </w:pPr>
    </w:p>
    <w:p w:rsidR="0048429D" w:rsidRDefault="0048429D" w:rsidP="0048429D"/>
    <w:p w:rsidR="00BE6835" w:rsidRDefault="00BE6835"/>
    <w:sectPr w:rsidR="00B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9D"/>
    <w:rsid w:val="003958B7"/>
    <w:rsid w:val="0048429D"/>
    <w:rsid w:val="00845716"/>
    <w:rsid w:val="00B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9D"/>
    <w:pPr>
      <w:spacing w:before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29D"/>
    <w:pPr>
      <w:spacing w:before="0" w:after="0" w:line="240" w:lineRule="auto"/>
      <w:ind w:firstLine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9D"/>
    <w:pPr>
      <w:spacing w:before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29D"/>
    <w:pPr>
      <w:spacing w:before="0" w:after="0" w:line="240" w:lineRule="auto"/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dk_t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3047</Characters>
  <Application>Microsoft Office Word</Application>
  <DocSecurity>0</DocSecurity>
  <Lines>25</Lines>
  <Paragraphs>7</Paragraphs>
  <ScaleCrop>false</ScaleCrop>
  <Company>diakov.net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2020-02-10T06:52:00Z</dcterms:created>
  <dcterms:modified xsi:type="dcterms:W3CDTF">2020-02-10T09:18:00Z</dcterms:modified>
</cp:coreProperties>
</file>